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49" w:rsidRPr="000278D3" w:rsidRDefault="00833F70">
      <w:pPr>
        <w:rPr>
          <w:rFonts w:ascii="Cambria" w:hAnsi="Cambria"/>
        </w:rPr>
      </w:pPr>
      <w:proofErr w:type="spellStart"/>
      <w:r w:rsidRPr="000278D3">
        <w:rPr>
          <w:rFonts w:ascii="Cambria" w:hAnsi="Cambria"/>
        </w:rPr>
        <w:t>Prot</w:t>
      </w:r>
      <w:proofErr w:type="spellEnd"/>
      <w:r w:rsidRPr="000278D3">
        <w:rPr>
          <w:rFonts w:ascii="Cambria" w:hAnsi="Cambria"/>
        </w:rPr>
        <w:t>. n.</w:t>
      </w:r>
      <w:r w:rsidR="00A27AE4">
        <w:rPr>
          <w:rFonts w:ascii="Cambria" w:hAnsi="Cambria"/>
        </w:rPr>
        <w:t xml:space="preserve"> </w:t>
      </w:r>
      <w:bookmarkStart w:id="0" w:name="_GoBack"/>
      <w:bookmarkEnd w:id="0"/>
      <w:r w:rsidR="00A27AE4">
        <w:rPr>
          <w:rFonts w:ascii="Cambria" w:hAnsi="Cambria"/>
        </w:rPr>
        <w:t>4955</w:t>
      </w:r>
      <w:r w:rsidR="0030643A" w:rsidRPr="000278D3">
        <w:rPr>
          <w:rFonts w:ascii="Cambria" w:hAnsi="Cambria"/>
        </w:rPr>
        <w:t>/1</w:t>
      </w:r>
      <w:r w:rsidR="000278D3" w:rsidRPr="000278D3">
        <w:rPr>
          <w:rFonts w:ascii="Cambria" w:hAnsi="Cambria"/>
        </w:rPr>
        <w:t>8</w:t>
      </w:r>
      <w:r w:rsidR="0030643A" w:rsidRPr="000278D3">
        <w:rPr>
          <w:rFonts w:ascii="Cambria" w:hAnsi="Cambria"/>
        </w:rPr>
        <w:t>/</w:t>
      </w:r>
      <w:r w:rsidR="000278D3" w:rsidRPr="000278D3">
        <w:rPr>
          <w:rFonts w:ascii="Cambria" w:hAnsi="Cambria"/>
        </w:rPr>
        <w:t>U</w:t>
      </w:r>
      <w:r w:rsidRPr="000278D3">
        <w:rPr>
          <w:rFonts w:ascii="Cambria" w:hAnsi="Cambria"/>
        </w:rPr>
        <w:t>G</w:t>
      </w:r>
      <w:r w:rsidR="0030643A" w:rsidRPr="000278D3">
        <w:rPr>
          <w:rFonts w:ascii="Cambria" w:hAnsi="Cambria"/>
        </w:rPr>
        <w:t>/</w:t>
      </w:r>
      <w:proofErr w:type="spellStart"/>
      <w:r w:rsidRPr="000278D3">
        <w:rPr>
          <w:rFonts w:ascii="Cambria" w:hAnsi="Cambria"/>
        </w:rPr>
        <w:t>dpd</w:t>
      </w:r>
      <w:proofErr w:type="spellEnd"/>
    </w:p>
    <w:p w:rsidR="001D0549" w:rsidRPr="000278D3" w:rsidRDefault="000278D3">
      <w:pPr>
        <w:rPr>
          <w:rFonts w:ascii="Cambria" w:hAnsi="Cambria"/>
        </w:rPr>
      </w:pPr>
      <w:r w:rsidRPr="000278D3">
        <w:rPr>
          <w:rFonts w:ascii="Cambria" w:hAnsi="Cambria"/>
        </w:rPr>
        <w:t xml:space="preserve">Venezia, </w:t>
      </w:r>
      <w:r w:rsidR="001262F4">
        <w:rPr>
          <w:rFonts w:ascii="Cambria" w:hAnsi="Cambria"/>
        </w:rPr>
        <w:t xml:space="preserve">17 </w:t>
      </w:r>
      <w:r w:rsidRPr="000278D3">
        <w:rPr>
          <w:rFonts w:ascii="Cambria" w:hAnsi="Cambria"/>
        </w:rPr>
        <w:t>ottobre 2018</w:t>
      </w:r>
    </w:p>
    <w:p w:rsidR="001D0549" w:rsidRDefault="001D0549">
      <w:pPr>
        <w:rPr>
          <w:rFonts w:ascii="Cambria" w:hAnsi="Cambria"/>
        </w:rPr>
      </w:pPr>
    </w:p>
    <w:tbl>
      <w:tblPr>
        <w:tblW w:w="89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1"/>
      </w:tblGrid>
      <w:tr w:rsidR="001D0549" w:rsidRPr="00833F70">
        <w:trPr>
          <w:trHeight w:val="834"/>
        </w:trPr>
        <w:tc>
          <w:tcPr>
            <w:tcW w:w="8901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Pr="00833F70" w:rsidRDefault="00D16261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 w:rsidRPr="00833F70">
              <w:rPr>
                <w:rFonts w:ascii="Cambria" w:hAnsi="Cambria"/>
                <w:b/>
              </w:rPr>
              <w:t>PROPOSTA DI DETERMINA A CONTRARRE</w:t>
            </w:r>
          </w:p>
          <w:p w:rsidR="001D0549" w:rsidRPr="00833F70" w:rsidRDefault="001D054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D0549" w:rsidRPr="00833F70" w:rsidRDefault="001D0549">
      <w:pPr>
        <w:rPr>
          <w:rFonts w:ascii="Cambria" w:hAnsi="Cambria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 w:rsidRPr="00833F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Pr="00833F70" w:rsidRDefault="0030643A">
            <w:pPr>
              <w:spacing w:after="0" w:line="240" w:lineRule="auto"/>
              <w:rPr>
                <w:rFonts w:ascii="Cambria" w:hAnsi="Cambria"/>
              </w:rPr>
            </w:pPr>
            <w:r w:rsidRPr="00833F70">
              <w:rPr>
                <w:rFonts w:ascii="Cambria" w:hAnsi="Cambria"/>
              </w:rPr>
              <w:t>DATI IDENTIFICATIVI DEL RUP</w:t>
            </w:r>
          </w:p>
        </w:tc>
      </w:tr>
    </w:tbl>
    <w:p w:rsidR="001D0549" w:rsidRPr="00833F70" w:rsidRDefault="001D0549">
      <w:pPr>
        <w:rPr>
          <w:rFonts w:ascii="Cambria" w:hAnsi="Cambria"/>
          <w:b/>
        </w:rPr>
      </w:pPr>
    </w:p>
    <w:p w:rsidR="001D0549" w:rsidRPr="00833F70" w:rsidRDefault="00D16261" w:rsidP="00D16261">
      <w:pPr>
        <w:outlineLvl w:val="0"/>
        <w:rPr>
          <w:rFonts w:ascii="Cambria" w:hAnsi="Cambria"/>
        </w:rPr>
      </w:pPr>
      <w:r w:rsidRPr="00833F70">
        <w:rPr>
          <w:rFonts w:ascii="Cambria" w:hAnsi="Cambria"/>
        </w:rPr>
        <w:t xml:space="preserve">Nome e cognome </w:t>
      </w:r>
      <w:r w:rsidR="000278D3">
        <w:rPr>
          <w:rFonts w:ascii="Cambria" w:hAnsi="Cambria"/>
        </w:rPr>
        <w:t xml:space="preserve">GINO CHIOETTO </w:t>
      </w:r>
    </w:p>
    <w:p w:rsidR="001D0549" w:rsidRPr="00833F70" w:rsidRDefault="0030643A">
      <w:pPr>
        <w:rPr>
          <w:rFonts w:ascii="Cambria" w:hAnsi="Cambria"/>
        </w:rPr>
      </w:pPr>
      <w:r w:rsidRPr="00833F70">
        <w:rPr>
          <w:rFonts w:ascii="Cambria" w:hAnsi="Cambria"/>
        </w:rPr>
        <w:t xml:space="preserve">Atto di incarico n. </w:t>
      </w:r>
      <w:r w:rsidR="001262F4">
        <w:rPr>
          <w:rFonts w:ascii="Cambria" w:hAnsi="Cambria"/>
        </w:rPr>
        <w:t>4944/18/UG/</w:t>
      </w:r>
      <w:proofErr w:type="spellStart"/>
      <w:r w:rsidR="001262F4">
        <w:rPr>
          <w:rFonts w:ascii="Cambria" w:hAnsi="Cambria"/>
        </w:rPr>
        <w:t>dpd</w:t>
      </w:r>
      <w:proofErr w:type="spellEnd"/>
      <w:r w:rsidR="00833F70" w:rsidRPr="00833F70">
        <w:rPr>
          <w:rFonts w:ascii="Cambria" w:hAnsi="Cambria"/>
        </w:rPr>
        <w:t xml:space="preserve">  </w:t>
      </w: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 w:rsidRPr="00833F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Pr="00833F70" w:rsidRDefault="0030643A">
            <w:pPr>
              <w:spacing w:after="0" w:line="240" w:lineRule="auto"/>
              <w:rPr>
                <w:rFonts w:ascii="Cambria" w:hAnsi="Cambria"/>
              </w:rPr>
            </w:pPr>
            <w:r w:rsidRPr="00833F70">
              <w:rPr>
                <w:rFonts w:ascii="Cambria" w:hAnsi="Cambria"/>
              </w:rPr>
              <w:t>DATI IDENTIFICATIVI DEL PROGETTO</w:t>
            </w:r>
          </w:p>
        </w:tc>
      </w:tr>
    </w:tbl>
    <w:p w:rsidR="001D0549" w:rsidRPr="00833F70" w:rsidRDefault="0030643A">
      <w:pPr>
        <w:spacing w:before="240"/>
        <w:rPr>
          <w:rFonts w:ascii="Cambria" w:hAnsi="Cambria"/>
          <w:b/>
        </w:rPr>
      </w:pPr>
      <w:r w:rsidRPr="00833F70">
        <w:rPr>
          <w:rFonts w:ascii="Cambria" w:hAnsi="Cambria"/>
          <w:b/>
        </w:rPr>
        <w:t>Denominazione lavoro/servizio/fornitura richiesti:</w:t>
      </w:r>
    </w:p>
    <w:p w:rsidR="001D0549" w:rsidRPr="00833F70" w:rsidRDefault="00833F70">
      <w:pPr>
        <w:rPr>
          <w:rFonts w:ascii="Cambria" w:hAnsi="Cambria"/>
        </w:rPr>
      </w:pPr>
      <w:r w:rsidRPr="00833F70">
        <w:rPr>
          <w:rFonts w:ascii="Cambria" w:hAnsi="Cambria"/>
        </w:rPr>
        <w:t>SERVIZIO DI SORVEGLIANZA SANITARIA E MEDICO COMPETENTE AI SENSI DEL D. LGS. 81/08 E S.M.I.</w:t>
      </w:r>
    </w:p>
    <w:p w:rsidR="001D0549" w:rsidRPr="00833F70" w:rsidRDefault="0030643A" w:rsidP="00D16261">
      <w:pPr>
        <w:outlineLvl w:val="0"/>
        <w:rPr>
          <w:rFonts w:ascii="Cambria" w:hAnsi="Cambria"/>
          <w:b/>
        </w:rPr>
      </w:pPr>
      <w:r w:rsidRPr="00833F70">
        <w:rPr>
          <w:rFonts w:ascii="Cambria" w:hAnsi="Cambria"/>
          <w:b/>
        </w:rPr>
        <w:t>Finalità Pubblica:</w:t>
      </w:r>
    </w:p>
    <w:p w:rsidR="0080451A" w:rsidRPr="00833F70" w:rsidRDefault="00AC4E91">
      <w:pPr>
        <w:rPr>
          <w:rFonts w:ascii="Cambria" w:hAnsi="Cambria"/>
        </w:rPr>
      </w:pPr>
      <w:r w:rsidRPr="00833F70">
        <w:rPr>
          <w:rFonts w:ascii="Cambria" w:hAnsi="Cambria"/>
        </w:rPr>
        <w:t>G</w:t>
      </w:r>
      <w:r w:rsidR="000278D3" w:rsidRPr="00833F70">
        <w:rPr>
          <w:rFonts w:ascii="Cambria" w:hAnsi="Cambria"/>
        </w:rPr>
        <w:t xml:space="preserve">arantire la sorveglianza sanitaria nelle ipotesi previste dal </w:t>
      </w:r>
      <w:proofErr w:type="spellStart"/>
      <w:r w:rsidR="000278D3" w:rsidRPr="00833F70">
        <w:rPr>
          <w:rFonts w:ascii="Cambria" w:hAnsi="Cambria"/>
        </w:rPr>
        <w:t>t.u.</w:t>
      </w:r>
      <w:proofErr w:type="spellEnd"/>
      <w:r w:rsidR="000278D3" w:rsidRPr="00833F70">
        <w:rPr>
          <w:rFonts w:ascii="Cambria" w:hAnsi="Cambria"/>
        </w:rPr>
        <w:t xml:space="preserve"> in materia di sicurezza </w:t>
      </w:r>
      <w:proofErr w:type="spellStart"/>
      <w:r w:rsidR="00E82427">
        <w:rPr>
          <w:rFonts w:ascii="Cambria" w:hAnsi="Cambria"/>
        </w:rPr>
        <w:t>D</w:t>
      </w:r>
      <w:r w:rsidR="000278D3" w:rsidRPr="00833F70">
        <w:rPr>
          <w:rFonts w:ascii="Cambria" w:hAnsi="Cambria"/>
        </w:rPr>
        <w:t>.</w:t>
      </w:r>
      <w:r w:rsidR="00E82427">
        <w:rPr>
          <w:rFonts w:ascii="Cambria" w:hAnsi="Cambria"/>
        </w:rPr>
        <w:t>L</w:t>
      </w:r>
      <w:r w:rsidR="000278D3" w:rsidRPr="00833F70">
        <w:rPr>
          <w:rFonts w:ascii="Cambria" w:hAnsi="Cambria"/>
        </w:rPr>
        <w:t>gs.</w:t>
      </w:r>
      <w:proofErr w:type="spellEnd"/>
      <w:r w:rsidR="000278D3" w:rsidRPr="00833F70">
        <w:rPr>
          <w:rFonts w:ascii="Cambria" w:hAnsi="Cambria"/>
        </w:rPr>
        <w:t xml:space="preserve"> 81/08</w:t>
      </w:r>
      <w:r w:rsidR="000278D3">
        <w:rPr>
          <w:rFonts w:ascii="Cambria" w:hAnsi="Cambria"/>
        </w:rPr>
        <w:t xml:space="preserve"> e </w:t>
      </w:r>
    </w:p>
    <w:p w:rsidR="001262F4" w:rsidRDefault="0030643A" w:rsidP="001262F4">
      <w:pPr>
        <w:outlineLvl w:val="0"/>
        <w:rPr>
          <w:rFonts w:ascii="Cambria" w:hAnsi="Cambria"/>
          <w:b/>
        </w:rPr>
      </w:pPr>
      <w:r w:rsidRPr="00833F70">
        <w:rPr>
          <w:rFonts w:ascii="Cambria" w:hAnsi="Cambria"/>
          <w:b/>
        </w:rPr>
        <w:t xml:space="preserve">Caratteristiche qualitative e quantitative: </w:t>
      </w:r>
    </w:p>
    <w:p w:rsidR="00833F70" w:rsidRPr="001262F4" w:rsidRDefault="00833F70" w:rsidP="001262F4">
      <w:pPr>
        <w:outlineLvl w:val="0"/>
        <w:rPr>
          <w:rFonts w:ascii="Cambria" w:hAnsi="Cambria"/>
          <w:b/>
        </w:rPr>
      </w:pPr>
      <w:r w:rsidRPr="001262F4">
        <w:rPr>
          <w:rFonts w:asciiTheme="majorHAnsi" w:hAnsiTheme="majorHAnsi"/>
          <w:bCs/>
          <w:color w:val="000000"/>
        </w:rPr>
        <w:t xml:space="preserve">Svolgimento di prestazioni mediche eseguite da personale medico, paramedico e impiegatizio secondo i requisiti richiesti dalle norme e leggi vigenti; quali: attività medico-specialistiche, accertamenti diagnostici e specialistici al fine della formulazione dei giudizi di idoneità alla specifica mansione svolta da ogni lavoratore. </w:t>
      </w:r>
    </w:p>
    <w:p w:rsidR="001D0549" w:rsidRPr="00833F70" w:rsidRDefault="0030643A" w:rsidP="00D16261">
      <w:pPr>
        <w:outlineLvl w:val="0"/>
        <w:rPr>
          <w:rFonts w:ascii="Cambria" w:hAnsi="Cambria"/>
          <w:b/>
        </w:rPr>
      </w:pPr>
      <w:r w:rsidRPr="00833F70">
        <w:rPr>
          <w:rFonts w:ascii="Cambria" w:hAnsi="Cambria"/>
          <w:b/>
        </w:rPr>
        <w:t>Durata :</w:t>
      </w:r>
    </w:p>
    <w:p w:rsidR="001D0549" w:rsidRPr="00833F70" w:rsidRDefault="001262F4" w:rsidP="00D16261">
      <w:pPr>
        <w:outlineLvl w:val="0"/>
        <w:rPr>
          <w:rFonts w:ascii="Cambria" w:hAnsi="Cambria"/>
        </w:rPr>
      </w:pPr>
      <w:r>
        <w:rPr>
          <w:rFonts w:ascii="Cambria" w:hAnsi="Cambria"/>
        </w:rPr>
        <w:t>n. 2 anni (due) dalla data di sottoscrizione del contratto</w:t>
      </w:r>
    </w:p>
    <w:p w:rsidR="001D0549" w:rsidRPr="00833F70" w:rsidRDefault="0030643A" w:rsidP="00D16261">
      <w:pPr>
        <w:outlineLvl w:val="0"/>
        <w:rPr>
          <w:rFonts w:ascii="Cambria" w:hAnsi="Cambria"/>
          <w:b/>
        </w:rPr>
      </w:pPr>
      <w:r w:rsidRPr="00833F70">
        <w:rPr>
          <w:rFonts w:ascii="Cambria" w:hAnsi="Cambria"/>
          <w:b/>
        </w:rPr>
        <w:t>Valore dell’appalto:</w:t>
      </w:r>
    </w:p>
    <w:p w:rsidR="001262F4" w:rsidRDefault="0030643A" w:rsidP="00D16261">
      <w:pPr>
        <w:outlineLvl w:val="0"/>
        <w:rPr>
          <w:rFonts w:ascii="Cambria" w:hAnsi="Cambria"/>
        </w:rPr>
      </w:pPr>
      <w:r w:rsidRPr="00833F70">
        <w:rPr>
          <w:rFonts w:ascii="Cambria" w:hAnsi="Cambria"/>
        </w:rPr>
        <w:t xml:space="preserve">€ </w:t>
      </w:r>
      <w:r w:rsidR="00E82427">
        <w:rPr>
          <w:rFonts w:ascii="Cambria" w:hAnsi="Cambria"/>
        </w:rPr>
        <w:t>20</w:t>
      </w:r>
      <w:r w:rsidR="00B82DE0" w:rsidRPr="00833F70">
        <w:rPr>
          <w:rFonts w:ascii="Cambria" w:hAnsi="Cambria"/>
        </w:rPr>
        <w:t>.000</w:t>
      </w:r>
      <w:r w:rsidR="001262F4">
        <w:rPr>
          <w:rFonts w:ascii="Cambria" w:hAnsi="Cambria"/>
        </w:rPr>
        <w:t>,00</w:t>
      </w:r>
    </w:p>
    <w:p w:rsidR="00DE2EF9" w:rsidRDefault="00DE2EF9" w:rsidP="00D16261">
      <w:pPr>
        <w:outlineLvl w:val="0"/>
        <w:rPr>
          <w:rFonts w:ascii="Cambria" w:hAnsi="Cambria"/>
        </w:rPr>
      </w:pPr>
    </w:p>
    <w:p w:rsidR="001D0549" w:rsidRPr="00833F70" w:rsidRDefault="00A27AE4" w:rsidP="00D16261">
      <w:pPr>
        <w:outlineLvl w:val="0"/>
      </w:pPr>
      <w:r>
        <w:rPr>
          <w:rFonts w:ascii="Cambria" w:hAnsi="Cambria"/>
          <w:noProof/>
        </w:rPr>
        <w:pict>
          <v:rect id="Rettangolo 7" o:spid="_x0000_s1026" style="position:absolute;margin-left:226.05pt;margin-top:-4.6pt;width:12pt;height:12.7pt;z-index:25174323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" filled="f" strokeweight=".26467mm">
            <v:textbox inset="0,0,0,0"/>
          </v:rect>
        </w:pict>
      </w:r>
      <w:r w:rsidR="0030643A" w:rsidRPr="00833F70">
        <w:rPr>
          <w:rFonts w:ascii="Cambria" w:hAnsi="Cambria"/>
        </w:rPr>
        <w:t xml:space="preserve">APPALTO SOPRA SOGLIA </w:t>
      </w:r>
    </w:p>
    <w:p w:rsidR="001D0549" w:rsidRPr="00833F70" w:rsidRDefault="00A27AE4" w:rsidP="00D16261">
      <w:pPr>
        <w:tabs>
          <w:tab w:val="left" w:pos="3796"/>
          <w:tab w:val="left" w:pos="6948"/>
        </w:tabs>
        <w:outlineLvl w:val="0"/>
        <w:rPr>
          <w:rFonts w:ascii="Cambria" w:hAnsi="Cambria"/>
        </w:rPr>
      </w:pPr>
      <w:r>
        <w:rPr>
          <w:rFonts w:ascii="Cambria" w:hAnsi="Cambria"/>
          <w:noProof/>
        </w:rPr>
        <w:pict>
          <v:rect id="Rettangolo 8" o:spid="_x0000_s1047" style="position:absolute;margin-left:226.05pt;margin-top:1.9pt;width:12pt;height:12pt;z-index:25174425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" filled="f" strokeweight=".26467mm">
            <v:textbox inset="0,0,0,0">
              <w:txbxContent>
                <w:p w:rsidR="000278D3" w:rsidRDefault="000278D3" w:rsidP="0080451A">
                  <w:pPr>
                    <w:jc w:val="center"/>
                  </w:pPr>
                  <w:r>
                    <w:t>X</w:t>
                  </w:r>
                </w:p>
              </w:txbxContent>
            </v:textbox>
          </v:rect>
        </w:pict>
      </w:r>
      <w:r w:rsidR="0030643A" w:rsidRPr="00833F70">
        <w:rPr>
          <w:rFonts w:ascii="Cambria" w:hAnsi="Cambria"/>
        </w:rPr>
        <w:t>APPALTO SOTTO SOGLIA</w:t>
      </w:r>
    </w:p>
    <w:p w:rsidR="00AC4E91" w:rsidRPr="00833F70" w:rsidRDefault="00AC4E91">
      <w:pPr>
        <w:rPr>
          <w:rFonts w:ascii="Cambria" w:hAnsi="Cambria"/>
        </w:rPr>
      </w:pPr>
    </w:p>
    <w:p w:rsidR="00AC4E91" w:rsidRPr="00833F70" w:rsidRDefault="00AC4E91">
      <w:pPr>
        <w:rPr>
          <w:rFonts w:ascii="Cambria" w:hAnsi="Cambria"/>
        </w:rPr>
      </w:pPr>
    </w:p>
    <w:tbl>
      <w:tblPr>
        <w:tblW w:w="5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</w:tblGrid>
      <w:tr w:rsidR="001D0549" w:rsidRPr="00833F70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49" w:rsidRPr="00833F70" w:rsidRDefault="0030643A">
            <w:pPr>
              <w:spacing w:after="0" w:line="240" w:lineRule="auto"/>
              <w:rPr>
                <w:rFonts w:ascii="Cambria" w:hAnsi="Cambria"/>
              </w:rPr>
            </w:pPr>
            <w:r w:rsidRPr="00833F70">
              <w:rPr>
                <w:rFonts w:ascii="Cambria" w:hAnsi="Cambria"/>
              </w:rPr>
              <w:lastRenderedPageBreak/>
              <w:t>INDIVIDUAZIONE DELLO STRUMENTO PER L’AFFIDAMENTO</w:t>
            </w:r>
          </w:p>
        </w:tc>
      </w:tr>
    </w:tbl>
    <w:p w:rsidR="001D0549" w:rsidRPr="00833F70" w:rsidRDefault="00A27AE4">
      <w:pPr>
        <w:tabs>
          <w:tab w:val="left" w:pos="3796"/>
          <w:tab w:val="left" w:pos="6948"/>
        </w:tabs>
        <w:spacing w:before="240"/>
        <w:ind w:right="-143"/>
      </w:pPr>
      <w:r>
        <w:rPr>
          <w:rFonts w:ascii="Cambria" w:hAnsi="Cambria"/>
          <w:noProof/>
        </w:rPr>
        <w:pict>
          <v:rect id="Rettangolo 30" o:spid="_x0000_s1046" style="position:absolute;margin-left:490.75pt;margin-top:7.15pt;width:12pt;height:12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" filled="f" strokeweight=".26467mm">
            <v:textbox inset="0,0,0,0"/>
          </v:rect>
        </w:pict>
      </w:r>
      <w:r w:rsidR="0030643A" w:rsidRPr="00833F70">
        <w:rPr>
          <w:rFonts w:ascii="Cambria" w:hAnsi="Cambria"/>
        </w:rPr>
        <w:t xml:space="preserve">Procedura aperta    ………………………………………………………………………………………………………………………………………………………….. </w:t>
      </w:r>
    </w:p>
    <w:p w:rsidR="001D0549" w:rsidRPr="00833F70" w:rsidRDefault="00A27AE4">
      <w:pPr>
        <w:tabs>
          <w:tab w:val="left" w:pos="3796"/>
          <w:tab w:val="left" w:pos="6948"/>
        </w:tabs>
      </w:pPr>
      <w:r>
        <w:rPr>
          <w:rFonts w:ascii="Cambria" w:hAnsi="Cambria"/>
          <w:noProof/>
        </w:rPr>
        <w:pict>
          <v:rect id="Rettangolo 31" o:spid="_x0000_s1045" style="position:absolute;margin-left:490.7pt;margin-top:-6.9pt;width:12pt;height:12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" filled="f" strokeweight=".26467mm">
            <v:textbox inset="0,0,0,0"/>
          </v:rect>
        </w:pict>
      </w:r>
      <w:r>
        <w:rPr>
          <w:rFonts w:ascii="Cambria" w:hAnsi="Cambria"/>
          <w:noProof/>
        </w:rPr>
        <w:pict>
          <v:rect id="Rettangolo 32" o:spid="_x0000_s1044" style="position:absolute;margin-left:490.75pt;margin-top:18.95pt;width:12pt;height:12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" filled="f" strokeweight=".26467mm">
            <v:textbox inset="0,0,0,0"/>
          </v:rect>
        </w:pict>
      </w:r>
      <w:r w:rsidR="0030643A" w:rsidRPr="00833F70">
        <w:rPr>
          <w:rFonts w:ascii="Cambria" w:hAnsi="Cambria"/>
        </w:rPr>
        <w:t>Procedura ristretta  …………………………………………………………………………………………………………………………………………………………</w:t>
      </w:r>
    </w:p>
    <w:p w:rsidR="001D0549" w:rsidRPr="00833F70" w:rsidRDefault="0030643A">
      <w:pPr>
        <w:tabs>
          <w:tab w:val="left" w:pos="3796"/>
          <w:tab w:val="left" w:pos="6948"/>
        </w:tabs>
      </w:pPr>
      <w:r w:rsidRPr="00833F70">
        <w:rPr>
          <w:rFonts w:ascii="Cambria" w:hAnsi="Cambria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D0549" w:rsidRPr="00833F70" w:rsidRDefault="0030643A">
      <w:pPr>
        <w:tabs>
          <w:tab w:val="left" w:pos="3796"/>
          <w:tab w:val="left" w:pos="6948"/>
        </w:tabs>
        <w:rPr>
          <w:rFonts w:ascii="Cambria" w:hAnsi="Cambria"/>
        </w:rPr>
      </w:pPr>
      <w:r w:rsidRPr="00833F70">
        <w:rPr>
          <w:rFonts w:ascii="Cambria" w:hAnsi="Cambria"/>
        </w:rPr>
        <w:t>Procedura negoziata senza previa pubblicazione di un bando di gara, consentita nei seguenti casi:</w:t>
      </w:r>
    </w:p>
    <w:p w:rsidR="001D0549" w:rsidRPr="00833F70" w:rsidRDefault="00A27AE4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</w:rPr>
        <w:pict>
          <v:rect id="Rettangolo 33" o:spid="_x0000_s1043" style="position:absolute;left:0;text-align:left;margin-left:490.8pt;margin-top:22.3pt;width:12pt;height:12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" filled="f" strokeweight=".26467mm">
            <v:textbox inset="0,0,0,0"/>
          </v:rect>
        </w:pict>
      </w:r>
      <w:r w:rsidR="0030643A" w:rsidRPr="00833F70">
        <w:rPr>
          <w:rFonts w:ascii="Cambria" w:hAnsi="Cambria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a)………………………………………………………………………………………………………………………….. </w:t>
      </w:r>
    </w:p>
    <w:p w:rsidR="001D0549" w:rsidRPr="00833F70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rPr>
          <w:rFonts w:ascii="Cambria" w:hAnsi="Cambria"/>
        </w:rPr>
      </w:pPr>
      <w:r w:rsidRPr="00833F70">
        <w:rPr>
          <w:rFonts w:ascii="Cambria" w:hAnsi="Cambria"/>
        </w:rPr>
        <w:t xml:space="preserve">Quando i lavori, le forniture o i servizi possono essere forniti unicamente da un determinato operatore economico per una delle seguenti ragioni: </w:t>
      </w:r>
    </w:p>
    <w:p w:rsidR="001D0549" w:rsidRPr="00833F70" w:rsidRDefault="00A27AE4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right="-143" w:hanging="284"/>
      </w:pPr>
      <w:r>
        <w:rPr>
          <w:rFonts w:ascii="Cambria" w:hAnsi="Cambria"/>
          <w:noProof/>
        </w:rPr>
        <w:pict>
          <v:rect id="Rettangolo 35" o:spid="_x0000_s1027" style="position:absolute;left:0;text-align:left;margin-left:490.8pt;margin-top:29.6pt;width:12pt;height:12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" filled="f" strokeweight=".26467mm">
            <v:textbox inset="0,0,0,0">
              <w:txbxContent>
                <w:p w:rsidR="000278D3" w:rsidRDefault="000278D3" w:rsidP="0080451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Cambria" w:hAnsi="Cambria"/>
          <w:noProof/>
        </w:rPr>
        <w:pict>
          <v:rect id="Rettangolo 34" o:spid="_x0000_s1042" style="position:absolute;left:0;text-align:left;margin-left:490.8pt;margin-top:6.35pt;width:12pt;height:12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" filled="f" strokeweight=".26467mm">
            <v:textbox inset="0,0,0,0"/>
          </v:rect>
        </w:pict>
      </w:r>
      <w:r w:rsidR="0030643A" w:rsidRPr="00833F70">
        <w:rPr>
          <w:rFonts w:ascii="Cambria" w:hAnsi="Cambria"/>
        </w:rPr>
        <w:t>lo scopo dell’appalto consiste nella creazione o nell’acquisizione di un’opera d’arte o rappresentazione artistica unica  (articolo 63, comma 2, lettera b n. 1)……………………………………………………………………………………………………….</w:t>
      </w:r>
    </w:p>
    <w:p w:rsidR="001D0549" w:rsidRPr="00833F70" w:rsidRDefault="00A27AE4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noProof/>
        </w:rPr>
        <w:pict>
          <v:rect id="Rettangolo 36" o:spid="_x0000_s1041" style="position:absolute;left:0;text-align:left;margin-left:491.1pt;margin-top:17.35pt;width:12pt;height:12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" filled="f" strokeweight=".26467mm">
            <v:textbox inset="0,0,0,0"/>
          </v:rect>
        </w:pict>
      </w:r>
      <w:r w:rsidR="0030643A" w:rsidRPr="00833F70">
        <w:rPr>
          <w:rFonts w:ascii="Cambria" w:hAnsi="Cambria"/>
        </w:rPr>
        <w:t>la concorrenza è assente per motivi tecnici (articolo 63, comma 2, lettera b n. 2)   ………………………………………........</w:t>
      </w:r>
    </w:p>
    <w:p w:rsidR="001D0549" w:rsidRPr="00833F70" w:rsidRDefault="0030643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 w:rsidRPr="00833F70">
        <w:rPr>
          <w:rFonts w:ascii="Cambria" w:hAnsi="Cambria"/>
        </w:rPr>
        <w:t xml:space="preserve">la tutela di diritti esclusivi, inclusi i diritti di proprietà intellettuale (articolo 63, comma 2, lettera b n. 2) …………  </w:t>
      </w:r>
    </w:p>
    <w:p w:rsidR="001D0549" w:rsidRPr="00833F70" w:rsidRDefault="00A27AE4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</w:rPr>
        <w:pict>
          <v:rect id="Rettangolo 37" o:spid="_x0000_s1040" style="position:absolute;left:0;text-align:left;margin-left:490.75pt;margin-top:8.3pt;width:12pt;height:12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" filled="f" strokeweight=".26467mm">
            <v:textbox inset="0,0,0,0"/>
          </v:rect>
        </w:pict>
      </w:r>
      <w:r w:rsidR="0030643A" w:rsidRPr="00833F70">
        <w:rPr>
          <w:rFonts w:ascii="Cambria" w:hAnsi="Cambria"/>
        </w:rPr>
        <w:t>In presenza di eventi di estrema urgenza non prevedibili e non imputabili alla stazione appaltante incompatibili</w:t>
      </w:r>
    </w:p>
    <w:p w:rsidR="001D0549" w:rsidRPr="00833F70" w:rsidRDefault="0030643A">
      <w:pPr>
        <w:pStyle w:val="Paragrafoelenco"/>
        <w:tabs>
          <w:tab w:val="left" w:pos="3796"/>
          <w:tab w:val="left" w:pos="6948"/>
        </w:tabs>
        <w:rPr>
          <w:rFonts w:ascii="Cambria" w:hAnsi="Cambria"/>
        </w:rPr>
      </w:pPr>
      <w:r w:rsidRPr="00833F70">
        <w:rPr>
          <w:rFonts w:ascii="Cambria" w:hAnsi="Cambria"/>
        </w:rPr>
        <w:t>con i termini imposti alle procedure aperte, ristrette o competitive con negoziazione (art. 63 comma 2, lettera c)…..</w:t>
      </w:r>
    </w:p>
    <w:p w:rsidR="001D0549" w:rsidRPr="00833F70" w:rsidRDefault="00A27AE4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</w:rPr>
        <w:pict>
          <v:rect id="Rettangolo 39" o:spid="_x0000_s1039" style="position:absolute;left:0;text-align:left;margin-left:491.1pt;margin-top:20pt;width:12pt;height:12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" filled="f" strokeweight=".26467mm">
            <v:textbox inset="0,0,0,0"/>
          </v:rect>
        </w:pict>
      </w:r>
      <w:r w:rsidR="0030643A" w:rsidRPr="00833F70">
        <w:rPr>
          <w:rFonts w:ascii="Cambria" w:hAnsi="Cambria"/>
        </w:rPr>
        <w:t>Qualora i prodotti oggetto dell’appalto siano fabbricati a scopo di ricerca, di sperimentazione, di studio o di sviluppo, salvo che si tratti di produzione in quantità volta ad accertare la redditività commerciale del prodotto o ad ammortizzare i costi di ricerca e di sviluppo  (art. 63 comma 3, lettera a)  ………………………….………………………………….</w:t>
      </w:r>
    </w:p>
    <w:p w:rsidR="001D0549" w:rsidRPr="00833F70" w:rsidRDefault="00A27AE4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</w:rPr>
        <w:pict>
          <v:rect id="Rettangolo 41" o:spid="_x0000_s1038" style="position:absolute;left:0;text-align:left;margin-left:490.75pt;margin-top:55.35pt;width:12pt;height:12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" filled="f" strokeweight=".26467mm">
            <v:textbox inset="0,0,0,0"/>
          </v:rect>
        </w:pict>
      </w:r>
      <w:r>
        <w:rPr>
          <w:rFonts w:ascii="Cambria" w:hAnsi="Cambria"/>
          <w:noProof/>
        </w:rPr>
        <w:pict>
          <v:rect id="Rettangolo 40" o:spid="_x0000_s1028" style="position:absolute;left:0;text-align:left;margin-left:490.75pt;margin-top:32pt;width:12pt;height:12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" filled="f" strokeweight=".26467mm">
            <v:textbox inset="0,0,0,0">
              <w:txbxContent>
                <w:p w:rsidR="000278D3" w:rsidRDefault="000278D3" w:rsidP="00B82DE0">
                  <w:pPr>
                    <w:jc w:val="center"/>
                  </w:pPr>
                </w:p>
              </w:txbxContent>
            </v:textbox>
          </v:rect>
        </w:pict>
      </w:r>
      <w:r w:rsidR="0030643A" w:rsidRPr="00833F70">
        <w:rPr>
          <w:rFonts w:ascii="Cambria" w:hAnsi="Cambria"/>
        </w:rPr>
        <w:t>Nel caso di consegne complementari effettuate dal fornitore originario e destinate al rinnovo parziale di forniture  o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D0549" w:rsidRPr="00833F70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  <w:rPr>
          <w:rFonts w:ascii="Cambria" w:hAnsi="Cambria"/>
        </w:rPr>
      </w:pPr>
      <w:r w:rsidRPr="00833F70">
        <w:rPr>
          <w:rFonts w:ascii="Cambria" w:hAnsi="Cambria"/>
        </w:rPr>
        <w:t>Per forniture quotate e acquistate sul mercato delle materie prime (art. 63 comma 3, lettera c) …………….……………..</w:t>
      </w:r>
    </w:p>
    <w:p w:rsidR="001D0549" w:rsidRPr="00833F70" w:rsidRDefault="00A27AE4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</w:rPr>
        <w:lastRenderedPageBreak/>
        <w:pict>
          <v:rect id="Rettangolo 42" o:spid="_x0000_s1037" style="position:absolute;left:0;text-align:left;margin-left:490.75pt;margin-top:6.1pt;width:12pt;height:12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" filled="f" strokeweight=".26467mm">
            <v:textbox inset="0,0,0,0"/>
          </v:rect>
        </w:pict>
      </w:r>
      <w:r w:rsidR="0030643A" w:rsidRPr="00833F70">
        <w:rPr>
          <w:rFonts w:ascii="Cambria" w:hAnsi="Cambria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D0549" w:rsidRPr="00833F70" w:rsidRDefault="00A27AE4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</w:rPr>
        <w:pict>
          <v:rect id="Rettangolo 38" o:spid="_x0000_s1036" style="position:absolute;left:0;text-align:left;margin-left:491.1pt;margin-top:9.45pt;width:12pt;height:12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" filled="f" strokeweight=".26467mm">
            <v:textbox inset="0,0,0,0"/>
          </v:rect>
        </w:pict>
      </w:r>
      <w:r w:rsidR="0030643A" w:rsidRPr="00833F70">
        <w:rPr>
          <w:rFonts w:ascii="Cambria" w:hAnsi="Cambria"/>
        </w:rPr>
        <w:t>Nel caso in cui il contratto faccia seguito ad un concorso di progettazione e debba, in base alle norme applicabili, essere aggiudicato al vincitore o a uno dei vincitori del concorso (articolo 63, comma 4)………………………………………….</w:t>
      </w:r>
    </w:p>
    <w:p w:rsidR="001D0549" w:rsidRPr="00833F70" w:rsidRDefault="00A27AE4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</w:rPr>
        <w:pict>
          <v:rect id="Rettangolo 43" o:spid="_x0000_s1035" style="position:absolute;left:0;text-align:left;margin-left:491.1pt;margin-top:31.6pt;width:12pt;height:12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" filled="f" strokeweight=".26467mm">
            <v:textbox inset="0,0,0,0"/>
          </v:rect>
        </w:pict>
      </w:r>
      <w:r w:rsidR="0030643A" w:rsidRPr="00833F70">
        <w:rPr>
          <w:rFonts w:ascii="Cambria" w:hAnsi="Cambria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D0549" w:rsidRPr="00833F70" w:rsidRDefault="00A27AE4">
      <w:pPr>
        <w:tabs>
          <w:tab w:val="left" w:pos="3796"/>
          <w:tab w:val="left" w:pos="6948"/>
        </w:tabs>
        <w:spacing w:before="240" w:after="0"/>
        <w:jc w:val="both"/>
      </w:pPr>
      <w:r>
        <w:rPr>
          <w:rFonts w:ascii="Cambria" w:hAnsi="Cambria"/>
          <w:noProof/>
        </w:rPr>
        <w:pict>
          <v:rect id="Rettangolo 44" o:spid="_x0000_s1034" style="position:absolute;left:0;text-align:left;margin-left:491.1pt;margin-top:7.85pt;width:12pt;height:12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" filled="f" strokeweight=".26467mm">
            <v:textbox inset="0,0,0,0"/>
          </v:rect>
        </w:pict>
      </w:r>
      <w:r w:rsidR="0030643A" w:rsidRPr="00833F70">
        <w:rPr>
          <w:rFonts w:ascii="Cambria" w:hAnsi="Cambria"/>
        </w:rPr>
        <w:t>Partenariato per l’innovazione ……………………………………………………………………………………………………………………………………………..</w:t>
      </w:r>
    </w:p>
    <w:p w:rsidR="001D0549" w:rsidRPr="00833F70" w:rsidRDefault="00A27AE4">
      <w:pPr>
        <w:pStyle w:val="Paragrafoelenco"/>
        <w:tabs>
          <w:tab w:val="left" w:pos="3796"/>
          <w:tab w:val="left" w:pos="6948"/>
        </w:tabs>
        <w:spacing w:before="240" w:after="0"/>
        <w:ind w:left="0"/>
      </w:pPr>
      <w:r>
        <w:rPr>
          <w:rFonts w:ascii="Cambria" w:hAnsi="Cambria"/>
          <w:noProof/>
        </w:rPr>
        <w:pict>
          <v:rect id="Rettangolo 45" o:spid="_x0000_s1033" style="position:absolute;margin-left:491.1pt;margin-top:5.15pt;width:12pt;height:12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" filled="f" strokeweight=".26467mm">
            <v:textbox inset="0,0,0,0"/>
          </v:rect>
        </w:pict>
      </w:r>
      <w:r w:rsidR="0030643A" w:rsidRPr="00833F70">
        <w:rPr>
          <w:rFonts w:ascii="Cambria" w:hAnsi="Cambria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1D0549" w:rsidRPr="00833F70" w:rsidRDefault="00A27AE4">
      <w:pPr>
        <w:tabs>
          <w:tab w:val="left" w:pos="3796"/>
          <w:tab w:val="left" w:pos="6948"/>
        </w:tabs>
        <w:spacing w:before="240" w:after="0"/>
        <w:jc w:val="both"/>
      </w:pPr>
      <w:r>
        <w:rPr>
          <w:rFonts w:ascii="Cambria" w:hAnsi="Cambria"/>
          <w:noProof/>
        </w:rPr>
        <w:pict>
          <v:rect id="_x0000_s1032" style="position:absolute;left:0;text-align:left;margin-left:491.05pt;margin-top:17pt;width:12pt;height:12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" filled="f" strokeweight=".26467mm">
            <v:textbox inset="0,0,0,0"/>
          </v:rect>
        </w:pict>
      </w:r>
      <w:r w:rsidR="0030643A" w:rsidRPr="00833F70">
        <w:rPr>
          <w:rFonts w:ascii="Cambria" w:hAnsi="Cambria"/>
        </w:rPr>
        <w:t xml:space="preserve">Ricorso a strumenti elettronici di acquisto gestiti da </w:t>
      </w:r>
      <w:proofErr w:type="spellStart"/>
      <w:r w:rsidR="0030643A" w:rsidRPr="00833F70">
        <w:rPr>
          <w:rFonts w:ascii="Cambria" w:hAnsi="Cambria"/>
        </w:rPr>
        <w:t>Consip</w:t>
      </w:r>
      <w:proofErr w:type="spellEnd"/>
      <w:r w:rsidR="0030643A" w:rsidRPr="00833F70">
        <w:rPr>
          <w:rFonts w:ascii="Cambria" w:hAnsi="Cambria"/>
        </w:rPr>
        <w:t xml:space="preserve">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D0549" w:rsidRPr="00833F70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</w:rPr>
      </w:pPr>
    </w:p>
    <w:p w:rsidR="001D0549" w:rsidRPr="00833F70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</w:rPr>
      </w:pPr>
    </w:p>
    <w:p w:rsidR="001D0549" w:rsidRPr="00833F70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</w:rPr>
      </w:pPr>
      <w:r w:rsidRPr="00833F70">
        <w:rPr>
          <w:rFonts w:ascii="Cambria" w:hAnsi="Cambria"/>
        </w:rPr>
        <w:t>Acquisizione in economia, ammessa:</w:t>
      </w:r>
    </w:p>
    <w:p w:rsidR="001D0549" w:rsidRPr="00833F70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</w:rPr>
      </w:pPr>
    </w:p>
    <w:p w:rsidR="001D0549" w:rsidRPr="00833F70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 w:rsidRPr="00833F70">
        <w:rPr>
          <w:rFonts w:ascii="Cambria" w:hAnsi="Cambria"/>
        </w:rPr>
        <w:t xml:space="preserve">Per i lavori, servizi e forniture  di importo pari o superiore a 40.000 euro e fino a soglia comunitaria euro, mediante </w:t>
      </w:r>
    </w:p>
    <w:p w:rsidR="001D0549" w:rsidRPr="00833F70" w:rsidRDefault="00A27AE4">
      <w:pPr>
        <w:pStyle w:val="Paragrafoelenco"/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b/>
          <w:noProof/>
          <w:u w:val="single"/>
        </w:rPr>
        <w:pict>
          <v:rect id="Rettangolo 46" o:spid="_x0000_s1031" style="position:absolute;left:0;text-align:left;margin-left:491.1pt;margin-top:18.9pt;width:12pt;height:12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" filled="f" strokeweight=".26467mm">
            <v:textbox inset="0,0,0,0"/>
          </v:rect>
        </w:pict>
      </w:r>
      <w:r w:rsidR="0030643A" w:rsidRPr="00833F70">
        <w:rPr>
          <w:rFonts w:ascii="Cambria" w:hAnsi="Cambria"/>
          <w:b/>
          <w:u w:val="single"/>
        </w:rPr>
        <w:t>procedura negoziata</w:t>
      </w:r>
      <w:r w:rsidR="0030643A" w:rsidRPr="00833F70">
        <w:rPr>
          <w:rFonts w:ascii="Cambria" w:hAnsi="Cambria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D0549" w:rsidRPr="00833F70" w:rsidRDefault="00A27AE4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</w:rPr>
        <w:pict>
          <v:rect id="Rettangolo 47" o:spid="_x0000_s1029" style="position:absolute;left:0;text-align:left;margin-left:491.1pt;margin-top:7.15pt;width:12pt;height:12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" filled="f" strokeweight=".26467mm">
            <v:textbox inset="0,0,0,0">
              <w:txbxContent>
                <w:p w:rsidR="000278D3" w:rsidRDefault="000278D3" w:rsidP="00AC4E91">
                  <w:pPr>
                    <w:jc w:val="center"/>
                  </w:pPr>
                </w:p>
              </w:txbxContent>
            </v:textbox>
          </v:rect>
        </w:pict>
      </w:r>
      <w:r w:rsidR="0030643A" w:rsidRPr="00833F70">
        <w:rPr>
          <w:rFonts w:ascii="Cambria" w:hAnsi="Cambria"/>
        </w:rPr>
        <w:t xml:space="preserve">Per i lavori, servizi e forniture di importo inferiore a 40.000 euro, mediante </w:t>
      </w:r>
      <w:r w:rsidR="0030643A" w:rsidRPr="00833F70">
        <w:rPr>
          <w:rFonts w:ascii="Cambria" w:hAnsi="Cambria"/>
          <w:b/>
          <w:u w:val="single"/>
        </w:rPr>
        <w:t>affidamento diretto</w:t>
      </w:r>
      <w:r w:rsidR="0030643A" w:rsidRPr="00833F70">
        <w:rPr>
          <w:rFonts w:ascii="Cambria" w:hAnsi="Cambria"/>
        </w:rPr>
        <w:t xml:space="preserve"> su proposta del Responsabile del procedimento (articolo 36, comma </w:t>
      </w:r>
      <w:r w:rsidR="008B6289" w:rsidRPr="00833F70">
        <w:rPr>
          <w:rFonts w:ascii="Cambria" w:hAnsi="Cambria"/>
        </w:rPr>
        <w:t>2</w:t>
      </w:r>
      <w:r w:rsidR="0030643A" w:rsidRPr="00833F70">
        <w:rPr>
          <w:rFonts w:ascii="Cambria" w:hAnsi="Cambria"/>
        </w:rPr>
        <w:t>, lettera a) ……………………………………………………………………………</w:t>
      </w:r>
    </w:p>
    <w:p w:rsidR="001D0549" w:rsidRPr="00833F70" w:rsidRDefault="00A27AE4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</w:rPr>
        <w:pict>
          <v:rect id="_x0000_s1030" style="position:absolute;left:0;text-align:left;margin-left:491.1pt;margin-top:10.5pt;width:12pt;height:12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" filled="f" strokeweight=".26467mm">
            <v:textbox inset="0,0,0,0">
              <w:txbxContent>
                <w:p w:rsidR="000278D3" w:rsidRDefault="000278D3" w:rsidP="00D16261">
                  <w:pPr>
                    <w:jc w:val="center"/>
                  </w:pPr>
                  <w:r>
                    <w:t>X</w:t>
                  </w:r>
                </w:p>
              </w:txbxContent>
            </v:textbox>
          </v:rect>
        </w:pict>
      </w:r>
      <w:r w:rsidR="0030643A" w:rsidRPr="00833F70">
        <w:rPr>
          <w:rFonts w:ascii="Cambria" w:hAnsi="Cambria"/>
        </w:rPr>
        <w:t xml:space="preserve">Per i lavori, servizi e forniture di importo inferiore a 40.000 euro, mediante </w:t>
      </w:r>
      <w:r w:rsidR="0030643A" w:rsidRPr="00833F70">
        <w:rPr>
          <w:rFonts w:ascii="Cambria" w:hAnsi="Cambria"/>
          <w:b/>
          <w:u w:val="single"/>
        </w:rPr>
        <w:t>affidamento diretto previa acquisizione di n.</w:t>
      </w:r>
      <w:r w:rsidR="00D16261" w:rsidRPr="00833F70">
        <w:rPr>
          <w:rFonts w:ascii="Cambria" w:hAnsi="Cambria"/>
          <w:b/>
          <w:u w:val="single"/>
        </w:rPr>
        <w:t xml:space="preserve"> </w:t>
      </w:r>
      <w:r w:rsidR="0030643A" w:rsidRPr="00833F70">
        <w:rPr>
          <w:rFonts w:ascii="Cambria" w:hAnsi="Cambria"/>
          <w:b/>
          <w:u w:val="single"/>
        </w:rPr>
        <w:t xml:space="preserve"> preventivi</w:t>
      </w:r>
      <w:r w:rsidR="0030643A" w:rsidRPr="00833F70">
        <w:rPr>
          <w:rFonts w:ascii="Cambria" w:hAnsi="Cambria"/>
        </w:rPr>
        <w:t xml:space="preserve"> </w:t>
      </w:r>
      <w:r w:rsidR="001262F4">
        <w:rPr>
          <w:rFonts w:ascii="Cambria" w:hAnsi="Cambria"/>
        </w:rPr>
        <w:t>a seguito di manifestazione di interesse pubblicata sul sito istituzionale</w:t>
      </w:r>
      <w:r w:rsidR="0030643A" w:rsidRPr="00833F70">
        <w:rPr>
          <w:rFonts w:ascii="Cambria" w:hAnsi="Cambria"/>
        </w:rPr>
        <w:t xml:space="preserve"> (articolo 36, comma 1, lettera a) </w:t>
      </w:r>
    </w:p>
    <w:p w:rsidR="001D0549" w:rsidRPr="00833F70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</w:rPr>
      </w:pPr>
    </w:p>
    <w:p w:rsidR="001D0549" w:rsidRPr="00833F70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</w:rPr>
      </w:pPr>
    </w:p>
    <w:p w:rsidR="001D0549" w:rsidRPr="00833F70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</w:rPr>
      </w:pPr>
    </w:p>
    <w:p w:rsidR="001262F4" w:rsidRDefault="001262F4" w:rsidP="00833F70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="Cambria" w:hAnsi="Cambria"/>
          <w:b/>
        </w:rPr>
      </w:pPr>
    </w:p>
    <w:p w:rsidR="001262F4" w:rsidRDefault="001262F4" w:rsidP="00833F70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="Cambria" w:hAnsi="Cambria"/>
          <w:b/>
        </w:rPr>
      </w:pPr>
    </w:p>
    <w:p w:rsidR="001262F4" w:rsidRDefault="001262F4" w:rsidP="00833F70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="Cambria" w:hAnsi="Cambria"/>
          <w:b/>
        </w:rPr>
      </w:pPr>
    </w:p>
    <w:p w:rsidR="001262F4" w:rsidRDefault="001262F4" w:rsidP="00833F70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="Cambria" w:hAnsi="Cambria"/>
          <w:b/>
        </w:rPr>
      </w:pPr>
    </w:p>
    <w:p w:rsidR="00833F70" w:rsidRPr="00553713" w:rsidRDefault="0030643A" w:rsidP="00833F70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Theme="majorHAnsi" w:hAnsiTheme="majorHAnsi"/>
          <w:b/>
        </w:rPr>
      </w:pPr>
      <w:r w:rsidRPr="00553713">
        <w:rPr>
          <w:rFonts w:asciiTheme="majorHAnsi" w:hAnsiTheme="majorHAnsi"/>
          <w:b/>
        </w:rPr>
        <w:lastRenderedPageBreak/>
        <w:t>Motivazione sintetica della scelta proposta:</w:t>
      </w:r>
    </w:p>
    <w:p w:rsidR="00961BFB" w:rsidRPr="00553713" w:rsidRDefault="00961BFB" w:rsidP="00833F70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Theme="majorHAnsi" w:hAnsiTheme="majorHAnsi"/>
          <w:b/>
        </w:rPr>
      </w:pPr>
    </w:p>
    <w:p w:rsidR="00961BFB" w:rsidRPr="00553713" w:rsidRDefault="00961BFB" w:rsidP="00961BFB">
      <w:pPr>
        <w:pStyle w:val="Paragrafoelenco"/>
        <w:tabs>
          <w:tab w:val="left" w:pos="3796"/>
          <w:tab w:val="left" w:pos="6948"/>
        </w:tabs>
        <w:spacing w:after="0"/>
        <w:ind w:left="0"/>
        <w:jc w:val="both"/>
        <w:outlineLvl w:val="0"/>
        <w:rPr>
          <w:rFonts w:asciiTheme="majorHAnsi" w:hAnsiTheme="majorHAnsi"/>
        </w:rPr>
      </w:pPr>
      <w:r w:rsidRPr="00553713">
        <w:rPr>
          <w:rFonts w:asciiTheme="majorHAnsi" w:hAnsiTheme="majorHAnsi"/>
          <w:b/>
        </w:rPr>
        <w:t xml:space="preserve">Premesso che </w:t>
      </w:r>
      <w:r w:rsidRPr="00553713">
        <w:rPr>
          <w:rFonts w:asciiTheme="majorHAnsi" w:hAnsiTheme="majorHAnsi"/>
        </w:rPr>
        <w:t xml:space="preserve">il Decreto Legislativo n. 81/2008: </w:t>
      </w:r>
    </w:p>
    <w:p w:rsidR="00961BFB" w:rsidRPr="00553713" w:rsidRDefault="00961BFB" w:rsidP="00553713">
      <w:pPr>
        <w:pStyle w:val="Paragrafoelenco"/>
        <w:tabs>
          <w:tab w:val="left" w:pos="3796"/>
          <w:tab w:val="left" w:pos="6948"/>
        </w:tabs>
        <w:spacing w:after="0"/>
        <w:ind w:left="426"/>
        <w:jc w:val="both"/>
        <w:outlineLvl w:val="0"/>
        <w:rPr>
          <w:rFonts w:asciiTheme="majorHAnsi" w:hAnsiTheme="majorHAnsi"/>
        </w:rPr>
      </w:pPr>
      <w:r w:rsidRPr="00553713">
        <w:rPr>
          <w:rFonts w:asciiTheme="majorHAnsi" w:hAnsiTheme="majorHAnsi"/>
        </w:rPr>
        <w:t xml:space="preserve">- all’articolo 18 comma 1 lettera a), obbliga il Datore di lavoro a nominare il Medico Competente per l’effettuazione della sorveglianza sanitaria nei casi previsti dal medesimo decreto; </w:t>
      </w:r>
    </w:p>
    <w:p w:rsidR="00961BFB" w:rsidRPr="00553713" w:rsidRDefault="00961BFB" w:rsidP="00553713">
      <w:pPr>
        <w:pStyle w:val="Paragrafoelenco"/>
        <w:tabs>
          <w:tab w:val="left" w:pos="3796"/>
          <w:tab w:val="left" w:pos="6948"/>
        </w:tabs>
        <w:spacing w:after="0"/>
        <w:ind w:left="426"/>
        <w:jc w:val="both"/>
        <w:outlineLvl w:val="0"/>
        <w:rPr>
          <w:rFonts w:asciiTheme="majorHAnsi" w:hAnsiTheme="majorHAnsi"/>
        </w:rPr>
      </w:pPr>
      <w:r w:rsidRPr="00553713">
        <w:rPr>
          <w:rFonts w:asciiTheme="majorHAnsi" w:hAnsiTheme="majorHAnsi"/>
        </w:rPr>
        <w:t xml:space="preserve">- all’articolo 15, tra le misure generali di tutela della salute e della sicurezza dei lavoratori nei luoghi di lavoro, prevede il controllo sanitario dei lavoratori, la programmazione della prevenzione e le misure di emergenza da attuare in caso di primo soccorso; </w:t>
      </w:r>
    </w:p>
    <w:p w:rsidR="00961BFB" w:rsidRPr="00553713" w:rsidRDefault="00961BFB" w:rsidP="00553713">
      <w:pPr>
        <w:pStyle w:val="Paragrafoelenco"/>
        <w:tabs>
          <w:tab w:val="left" w:pos="3796"/>
          <w:tab w:val="left" w:pos="6948"/>
        </w:tabs>
        <w:spacing w:after="0"/>
        <w:ind w:left="426"/>
        <w:jc w:val="both"/>
        <w:outlineLvl w:val="0"/>
        <w:rPr>
          <w:rFonts w:asciiTheme="majorHAnsi" w:hAnsiTheme="majorHAnsi"/>
        </w:rPr>
      </w:pPr>
      <w:r w:rsidRPr="00553713">
        <w:rPr>
          <w:rFonts w:asciiTheme="majorHAnsi" w:hAnsiTheme="majorHAnsi"/>
        </w:rPr>
        <w:t xml:space="preserve">- all’articolo 25 stabilisce gli obblighi del Medico Competente; </w:t>
      </w:r>
    </w:p>
    <w:p w:rsidR="00961BFB" w:rsidRPr="00553713" w:rsidRDefault="00961BFB" w:rsidP="00553713">
      <w:pPr>
        <w:pStyle w:val="Paragrafoelenco"/>
        <w:tabs>
          <w:tab w:val="left" w:pos="3796"/>
          <w:tab w:val="left" w:pos="6948"/>
        </w:tabs>
        <w:spacing w:after="0"/>
        <w:ind w:left="426"/>
        <w:jc w:val="both"/>
        <w:outlineLvl w:val="0"/>
        <w:rPr>
          <w:rFonts w:asciiTheme="majorHAnsi" w:hAnsiTheme="majorHAnsi"/>
        </w:rPr>
      </w:pPr>
      <w:r w:rsidRPr="00553713">
        <w:rPr>
          <w:rFonts w:asciiTheme="majorHAnsi" w:hAnsiTheme="majorHAnsi"/>
        </w:rPr>
        <w:t xml:space="preserve">- all’articolo 29 prevede la partecipazione del Medico Competente alla valutazione dei rischi; </w:t>
      </w:r>
    </w:p>
    <w:p w:rsidR="00961BFB" w:rsidRPr="00553713" w:rsidRDefault="00961BFB" w:rsidP="00553713">
      <w:pPr>
        <w:pStyle w:val="Paragrafoelenco"/>
        <w:tabs>
          <w:tab w:val="left" w:pos="3796"/>
          <w:tab w:val="left" w:pos="6948"/>
        </w:tabs>
        <w:spacing w:after="0"/>
        <w:ind w:left="426"/>
        <w:jc w:val="both"/>
        <w:outlineLvl w:val="0"/>
        <w:rPr>
          <w:rFonts w:asciiTheme="majorHAnsi" w:hAnsiTheme="majorHAnsi"/>
        </w:rPr>
      </w:pPr>
      <w:r w:rsidRPr="00553713">
        <w:rPr>
          <w:rFonts w:asciiTheme="majorHAnsi" w:hAnsiTheme="majorHAnsi"/>
        </w:rPr>
        <w:t xml:space="preserve">- all’articolo 38 stabilisce i titoli e i requisiti che il Medico Competente deve possedere per svolgere le proprie funzioni; </w:t>
      </w:r>
    </w:p>
    <w:p w:rsidR="00553713" w:rsidRPr="00553713" w:rsidRDefault="00961BFB" w:rsidP="00553713">
      <w:pPr>
        <w:pStyle w:val="Paragrafoelenco"/>
        <w:tabs>
          <w:tab w:val="left" w:pos="3796"/>
          <w:tab w:val="left" w:pos="6948"/>
        </w:tabs>
        <w:spacing w:after="0"/>
        <w:ind w:left="426"/>
        <w:jc w:val="both"/>
        <w:outlineLvl w:val="0"/>
        <w:rPr>
          <w:rFonts w:asciiTheme="majorHAnsi" w:hAnsiTheme="majorHAnsi"/>
        </w:rPr>
      </w:pPr>
      <w:r w:rsidRPr="00553713">
        <w:rPr>
          <w:rFonts w:asciiTheme="majorHAnsi" w:hAnsiTheme="majorHAnsi"/>
        </w:rPr>
        <w:t>- all’articolo 41 definisce i contenuti della sorveglianza sanitaria.</w:t>
      </w:r>
    </w:p>
    <w:p w:rsidR="00961BFB" w:rsidRDefault="00961BFB" w:rsidP="00833F70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="Cambria" w:hAnsi="Cambria"/>
          <w:b/>
        </w:rPr>
      </w:pPr>
    </w:p>
    <w:p w:rsidR="00833F70" w:rsidRDefault="00961BFB" w:rsidP="00833F70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="Cambria" w:hAnsi="Cambria"/>
        </w:rPr>
      </w:pPr>
      <w:r>
        <w:rPr>
          <w:rFonts w:ascii="Cambria" w:hAnsi="Cambria"/>
          <w:b/>
        </w:rPr>
        <w:t xml:space="preserve">Rilevata </w:t>
      </w:r>
      <w:r>
        <w:rPr>
          <w:rFonts w:ascii="Cambria" w:hAnsi="Cambria"/>
        </w:rPr>
        <w:t>la necessità</w:t>
      </w:r>
      <w:r w:rsidR="00833F70">
        <w:rPr>
          <w:rFonts w:ascii="Cambria" w:hAnsi="Cambria"/>
        </w:rPr>
        <w:t xml:space="preserve"> di rispondere alle esigenze della società in materia di sicurezza secondo il D. </w:t>
      </w:r>
      <w:proofErr w:type="spellStart"/>
      <w:r w:rsidR="00833F70">
        <w:rPr>
          <w:rFonts w:ascii="Cambria" w:hAnsi="Cambria"/>
        </w:rPr>
        <w:t>Lgs</w:t>
      </w:r>
      <w:proofErr w:type="spellEnd"/>
      <w:r w:rsidR="00833F70">
        <w:rPr>
          <w:rFonts w:ascii="Cambria" w:hAnsi="Cambria"/>
        </w:rPr>
        <w:t xml:space="preserve">. 81/08, e di garantire al personale dipendente di AMES </w:t>
      </w:r>
      <w:proofErr w:type="spellStart"/>
      <w:r w:rsidR="00833F70">
        <w:rPr>
          <w:rFonts w:ascii="Cambria" w:hAnsi="Cambria"/>
        </w:rPr>
        <w:t>SpA</w:t>
      </w:r>
      <w:proofErr w:type="spellEnd"/>
      <w:r w:rsidR="00833F70">
        <w:rPr>
          <w:rFonts w:ascii="Cambria" w:hAnsi="Cambria"/>
        </w:rPr>
        <w:t xml:space="preserve"> la giusta tutela rispetto all’idoneità alle specifiche mansion</w:t>
      </w:r>
      <w:r>
        <w:rPr>
          <w:rFonts w:ascii="Cambria" w:hAnsi="Cambria"/>
        </w:rPr>
        <w:t>i svolte da ogni lavoratore</w:t>
      </w:r>
      <w:r w:rsidR="00553713">
        <w:rPr>
          <w:rFonts w:ascii="Cambria" w:hAnsi="Cambria"/>
        </w:rPr>
        <w:t>;</w:t>
      </w:r>
    </w:p>
    <w:p w:rsidR="00553713" w:rsidRDefault="00553713" w:rsidP="00833F70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="Cambria" w:hAnsi="Cambria"/>
        </w:rPr>
      </w:pPr>
    </w:p>
    <w:p w:rsidR="00553713" w:rsidRPr="00553713" w:rsidRDefault="00553713" w:rsidP="00553713">
      <w:pPr>
        <w:pStyle w:val="Paragrafoelenco"/>
        <w:jc w:val="center"/>
        <w:outlineLvl w:val="0"/>
        <w:rPr>
          <w:rFonts w:ascii="Cambria" w:hAnsi="Cambria"/>
          <w:b/>
        </w:rPr>
      </w:pPr>
      <w:r w:rsidRPr="00553713">
        <w:rPr>
          <w:rFonts w:ascii="Cambria" w:hAnsi="Cambria"/>
          <w:b/>
        </w:rPr>
        <w:t>Il RUP propone:</w:t>
      </w:r>
    </w:p>
    <w:p w:rsidR="00553713" w:rsidRPr="00553713" w:rsidRDefault="00553713" w:rsidP="00553713">
      <w:pPr>
        <w:pStyle w:val="Paragrafoelenco"/>
        <w:ind w:left="0"/>
        <w:outlineLvl w:val="0"/>
        <w:rPr>
          <w:rFonts w:ascii="Cambria" w:hAnsi="Cambria"/>
        </w:rPr>
      </w:pPr>
      <w:r w:rsidRPr="00553713">
        <w:rPr>
          <w:rFonts w:ascii="Cambria" w:hAnsi="Cambria"/>
          <w:b/>
        </w:rPr>
        <w:t>Sulla base</w:t>
      </w:r>
      <w:r w:rsidRPr="00553713">
        <w:rPr>
          <w:rFonts w:ascii="Cambria" w:hAnsi="Cambria"/>
        </w:rPr>
        <w:t xml:space="preserve"> delle premesse sopracitate, di procedere con un affidamento diretto ai sensi dell’art. 36 c. 2 </w:t>
      </w:r>
      <w:proofErr w:type="spellStart"/>
      <w:r w:rsidRPr="00553713">
        <w:rPr>
          <w:rFonts w:ascii="Cambria" w:hAnsi="Cambria"/>
        </w:rPr>
        <w:t>lett</w:t>
      </w:r>
      <w:proofErr w:type="spellEnd"/>
      <w:r w:rsidRPr="00553713">
        <w:rPr>
          <w:rFonts w:ascii="Cambria" w:hAnsi="Cambria"/>
        </w:rPr>
        <w:t xml:space="preserve">. A del </w:t>
      </w:r>
      <w:proofErr w:type="spellStart"/>
      <w:r w:rsidRPr="00553713">
        <w:rPr>
          <w:rFonts w:ascii="Cambria" w:hAnsi="Cambria"/>
        </w:rPr>
        <w:t>D.Lgs.</w:t>
      </w:r>
      <w:proofErr w:type="spellEnd"/>
      <w:r w:rsidRPr="00553713">
        <w:rPr>
          <w:rFonts w:ascii="Cambria" w:hAnsi="Cambria"/>
        </w:rPr>
        <w:t xml:space="preserve"> 50/2016,a seguito di indagine di mercato pubblicata sul sito istituzionale di AMES </w:t>
      </w:r>
      <w:proofErr w:type="spellStart"/>
      <w:r w:rsidRPr="00553713">
        <w:rPr>
          <w:rFonts w:ascii="Cambria" w:hAnsi="Cambria"/>
        </w:rPr>
        <w:t>SpA</w:t>
      </w:r>
      <w:proofErr w:type="spellEnd"/>
      <w:r w:rsidRPr="00553713">
        <w:rPr>
          <w:rFonts w:ascii="Cambria" w:hAnsi="Cambria"/>
        </w:rPr>
        <w:t xml:space="preserve">. </w:t>
      </w:r>
    </w:p>
    <w:p w:rsidR="00961BFB" w:rsidRDefault="00961BFB" w:rsidP="00833F70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="Cambria" w:hAnsi="Cambria"/>
        </w:rPr>
      </w:pPr>
    </w:p>
    <w:p w:rsidR="00833F70" w:rsidRPr="00833F70" w:rsidRDefault="00833F70" w:rsidP="00D16261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="Cambria" w:hAnsi="Cambria"/>
          <w:b/>
        </w:rPr>
      </w:pPr>
    </w:p>
    <w:p w:rsidR="006003BA" w:rsidRPr="00833F70" w:rsidRDefault="006003B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</w:rPr>
      </w:pPr>
    </w:p>
    <w:p w:rsidR="00833F70" w:rsidRPr="00833F70" w:rsidRDefault="00833F70" w:rsidP="00C46ED6">
      <w:pPr>
        <w:tabs>
          <w:tab w:val="left" w:pos="3796"/>
          <w:tab w:val="left" w:pos="6948"/>
        </w:tabs>
        <w:spacing w:after="0"/>
        <w:jc w:val="both"/>
        <w:rPr>
          <w:rFonts w:ascii="Cambria" w:hAnsi="Cambria"/>
        </w:rPr>
      </w:pPr>
    </w:p>
    <w:p w:rsidR="001D0549" w:rsidRPr="00833F70" w:rsidRDefault="00833F70" w:rsidP="00833F70">
      <w:pPr>
        <w:tabs>
          <w:tab w:val="left" w:pos="3796"/>
          <w:tab w:val="left" w:pos="6948"/>
        </w:tabs>
        <w:spacing w:after="0"/>
        <w:outlineLvl w:val="0"/>
        <w:rPr>
          <w:rFonts w:ascii="Cambria" w:hAnsi="Cambria"/>
        </w:rPr>
      </w:pPr>
      <w:r>
        <w:rPr>
          <w:rFonts w:ascii="Cambria" w:hAnsi="Cambria"/>
        </w:rPr>
        <w:tab/>
        <w:t xml:space="preserve">             </w:t>
      </w:r>
      <w:r w:rsidR="00553713">
        <w:rPr>
          <w:rFonts w:ascii="Cambria" w:hAnsi="Cambria"/>
        </w:rPr>
        <w:tab/>
      </w:r>
      <w:r>
        <w:rPr>
          <w:rFonts w:ascii="Cambria" w:hAnsi="Cambria"/>
        </w:rPr>
        <w:t xml:space="preserve">      Firma RUP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53713">
        <w:rPr>
          <w:rFonts w:ascii="Cambria" w:hAnsi="Cambria"/>
        </w:rPr>
        <w:t xml:space="preserve">           </w:t>
      </w:r>
      <w:r w:rsidR="00553713">
        <w:rPr>
          <w:rFonts w:ascii="Cambria" w:hAnsi="Cambria"/>
        </w:rPr>
        <w:tab/>
      </w:r>
      <w:r w:rsidR="00553713">
        <w:rPr>
          <w:rFonts w:ascii="Cambria" w:hAnsi="Cambria"/>
        </w:rPr>
        <w:tab/>
        <w:t xml:space="preserve">                                                    </w:t>
      </w:r>
      <w:r w:rsidR="0030643A" w:rsidRPr="00833F70">
        <w:rPr>
          <w:rFonts w:ascii="Cambria" w:hAnsi="Cambria"/>
        </w:rPr>
        <w:t>________________________________________</w:t>
      </w:r>
    </w:p>
    <w:p w:rsidR="001D0549" w:rsidRPr="00833F70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</w:rPr>
      </w:pPr>
    </w:p>
    <w:p w:rsidR="001D0549" w:rsidRPr="00833F70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</w:rPr>
      </w:pPr>
    </w:p>
    <w:p w:rsidR="001D0549" w:rsidRPr="00833F70" w:rsidRDefault="001D0549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</w:rPr>
      </w:pPr>
    </w:p>
    <w:p w:rsidR="001D0549" w:rsidRPr="00833F70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</w:rPr>
      </w:pPr>
    </w:p>
    <w:p w:rsidR="001D0549" w:rsidRPr="00833F70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</w:rPr>
      </w:pPr>
    </w:p>
    <w:p w:rsidR="001D0549" w:rsidRPr="00833F70" w:rsidRDefault="0030643A" w:rsidP="00D16261">
      <w:pPr>
        <w:tabs>
          <w:tab w:val="left" w:pos="3796"/>
          <w:tab w:val="left" w:pos="6948"/>
        </w:tabs>
        <w:spacing w:after="0"/>
        <w:outlineLvl w:val="0"/>
        <w:rPr>
          <w:rFonts w:ascii="Cambria" w:hAnsi="Cambria"/>
          <w:b/>
        </w:rPr>
      </w:pPr>
      <w:r w:rsidRPr="00833F70">
        <w:rPr>
          <w:rFonts w:ascii="Cambria" w:hAnsi="Cambria"/>
          <w:b/>
        </w:rPr>
        <w:t xml:space="preserve">Per approvazione degli elementi essenziali e </w:t>
      </w:r>
      <w:r w:rsidR="000E7C73" w:rsidRPr="00833F70">
        <w:rPr>
          <w:rFonts w:ascii="Cambria" w:hAnsi="Cambria"/>
          <w:b/>
        </w:rPr>
        <w:t>del</w:t>
      </w:r>
      <w:r w:rsidRPr="00833F70">
        <w:rPr>
          <w:rFonts w:ascii="Cambria" w:hAnsi="Cambria"/>
          <w:b/>
        </w:rPr>
        <w:t>la scelta dello strumento di affidamento</w:t>
      </w:r>
      <w:r w:rsidRPr="00833F70">
        <w:rPr>
          <w:rFonts w:ascii="Cambria" w:hAnsi="Cambria"/>
          <w:b/>
        </w:rPr>
        <w:tab/>
      </w:r>
    </w:p>
    <w:p w:rsidR="001D0549" w:rsidRPr="00833F70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</w:rPr>
      </w:pPr>
    </w:p>
    <w:p w:rsidR="000A30A7" w:rsidRPr="00833F70" w:rsidRDefault="000A30A7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</w:rPr>
      </w:pPr>
    </w:p>
    <w:p w:rsidR="001D0549" w:rsidRDefault="00553713" w:rsidP="00D16261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             </w:t>
      </w:r>
      <w:r w:rsidR="007F4DB6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Il Direttore Generale</w:t>
      </w:r>
    </w:p>
    <w:p w:rsidR="00553713" w:rsidRPr="00833F70" w:rsidRDefault="00553713" w:rsidP="00D16261">
      <w:pPr>
        <w:pStyle w:val="Paragrafoelenco"/>
        <w:tabs>
          <w:tab w:val="left" w:pos="3796"/>
          <w:tab w:val="left" w:pos="6948"/>
        </w:tabs>
        <w:spacing w:after="0"/>
        <w:ind w:left="0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             </w:t>
      </w:r>
      <w:r w:rsidR="007F4DB6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Dott. Nicola </w:t>
      </w:r>
      <w:proofErr w:type="spellStart"/>
      <w:r>
        <w:rPr>
          <w:rFonts w:ascii="Cambria" w:hAnsi="Cambria"/>
        </w:rPr>
        <w:t>Cattozzo</w:t>
      </w:r>
      <w:proofErr w:type="spellEnd"/>
    </w:p>
    <w:p w:rsidR="001D0549" w:rsidRPr="00833F70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</w:rPr>
      </w:pPr>
    </w:p>
    <w:p w:rsidR="001D0549" w:rsidRPr="00833F70" w:rsidRDefault="0030643A">
      <w:pPr>
        <w:pStyle w:val="Paragrafoelenco"/>
        <w:tabs>
          <w:tab w:val="left" w:pos="3796"/>
          <w:tab w:val="left" w:pos="6948"/>
        </w:tabs>
        <w:spacing w:after="0"/>
        <w:ind w:left="0"/>
      </w:pPr>
      <w:r w:rsidRPr="00833F70">
        <w:rPr>
          <w:rFonts w:ascii="Cambria" w:hAnsi="Cambria"/>
        </w:rPr>
        <w:t>____________________</w:t>
      </w:r>
      <w:r w:rsidR="00553713">
        <w:rPr>
          <w:rFonts w:ascii="Cambria" w:hAnsi="Cambria"/>
        </w:rPr>
        <w:t>_____________________________</w:t>
      </w:r>
    </w:p>
    <w:sectPr w:rsidR="001D0549" w:rsidRPr="00833F70" w:rsidSect="00723B51">
      <w:headerReference w:type="default" r:id="rId9"/>
      <w:footerReference w:type="default" r:id="rId10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D3" w:rsidRDefault="000278D3">
      <w:pPr>
        <w:spacing w:after="0" w:line="240" w:lineRule="auto"/>
      </w:pPr>
      <w:r>
        <w:separator/>
      </w:r>
    </w:p>
  </w:endnote>
  <w:endnote w:type="continuationSeparator" w:id="0">
    <w:p w:rsidR="000278D3" w:rsidRDefault="0002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D3" w:rsidRDefault="000278D3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A27AE4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5" o:spid="_x0000_s2051" type="#_x0000_t32" style="position:absolute;left:0;text-align:left;margin-left:-58.2pt;margin-top:4.95pt;width:593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" strokecolor="#c0504d" strokeweight=".35281mm"/>
      </w:pict>
    </w:r>
    <w:r w:rsidR="00A27AE4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50" type="#_x0000_t202" style="position:absolute;left:0;text-align:left;margin-left:62.55pt;margin-top:10.9pt;width:359.2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" filled="f" stroked="f">
          <v:textbox>
            <w:txbxContent>
              <w:p w:rsidR="000278D3" w:rsidRDefault="000278D3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A.M.E.S.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SpA</w:t>
                </w:r>
                <w:proofErr w:type="spellEnd"/>
                <w:r>
                  <w:rPr>
                    <w:color w:val="808080"/>
                    <w:sz w:val="18"/>
                    <w:szCs w:val="18"/>
                  </w:rPr>
                  <w:t xml:space="preserve"> – Società controllata dal Comune di Venezia – Capitale Sociale € 1.029.600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i.v</w:t>
                </w:r>
                <w:proofErr w:type="spellEnd"/>
                <w:r>
                  <w:rPr>
                    <w:color w:val="808080"/>
                    <w:sz w:val="18"/>
                    <w:szCs w:val="18"/>
                  </w:rPr>
                  <w:t>.</w:t>
                </w:r>
              </w:p>
              <w:p w:rsidR="000278D3" w:rsidRDefault="000278D3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30135 VENEZIA Isola Nova del Tronchetto 14, Tel. 041 2967200 -  Fax  041 2967290 </w:t>
                </w:r>
              </w:p>
              <w:p w:rsidR="000278D3" w:rsidRDefault="000278D3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e-mail: ames.ve@amesvenezia.it  Cod.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Fisc</w:t>
                </w:r>
                <w:proofErr w:type="spellEnd"/>
                <w:r>
                  <w:rPr>
                    <w:color w:val="808080"/>
                    <w:sz w:val="18"/>
                    <w:szCs w:val="18"/>
                  </w:rPr>
                  <w:t>., PIVA e Reg. Imprese Venezia 02979860273</w:t>
                </w:r>
              </w:p>
              <w:p w:rsidR="000278D3" w:rsidRDefault="000278D3"/>
            </w:txbxContent>
          </v:textbox>
        </v:shape>
      </w:pict>
    </w:r>
  </w:p>
  <w:p w:rsidR="000278D3" w:rsidRDefault="00A27AE4">
    <w:pPr>
      <w:pStyle w:val="Pidipagina"/>
      <w:jc w:val="center"/>
    </w:pPr>
    <w:r>
      <w:rPr>
        <w:noProof/>
        <w:lang w:eastAsia="it-IT"/>
      </w:rPr>
      <w:pict>
        <v:shape id="Casella di testo 6" o:spid="_x0000_s2049" type="#_x0000_t202" style="position:absolute;left:0;text-align:left;margin-left:463.25pt;margin-top:20.1pt;width:62.2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" filled="f" stroked="f">
          <v:textbox>
            <w:txbxContent>
              <w:p w:rsidR="000278D3" w:rsidRDefault="000278D3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Certificato</w:t>
                </w:r>
              </w:p>
              <w:p w:rsidR="000278D3" w:rsidRDefault="000278D3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D3" w:rsidRDefault="000278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78D3" w:rsidRDefault="00027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D3" w:rsidRDefault="000278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278D3" w:rsidRDefault="000278D3">
    <w:pPr>
      <w:pStyle w:val="Intestazione"/>
      <w:jc w:val="right"/>
    </w:pPr>
  </w:p>
  <w:p w:rsidR="000278D3" w:rsidRDefault="000278D3">
    <w:pPr>
      <w:pStyle w:val="Intestazione"/>
    </w:pPr>
  </w:p>
  <w:p w:rsidR="000278D3" w:rsidRDefault="000278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7EB9"/>
    <w:multiLevelType w:val="hybridMultilevel"/>
    <w:tmpl w:val="ABD6C12E"/>
    <w:lvl w:ilvl="0" w:tplc="ED8CB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B285124"/>
    <w:multiLevelType w:val="hybridMultilevel"/>
    <w:tmpl w:val="20EC81DA"/>
    <w:lvl w:ilvl="0" w:tplc="21564E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081AEC"/>
    <w:multiLevelType w:val="hybridMultilevel"/>
    <w:tmpl w:val="536A7F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Connettore 2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549"/>
    <w:rsid w:val="000278D3"/>
    <w:rsid w:val="000A30A7"/>
    <w:rsid w:val="000E7C73"/>
    <w:rsid w:val="001262F4"/>
    <w:rsid w:val="001D0549"/>
    <w:rsid w:val="001F5DFE"/>
    <w:rsid w:val="0030643A"/>
    <w:rsid w:val="00367C29"/>
    <w:rsid w:val="00553713"/>
    <w:rsid w:val="006003BA"/>
    <w:rsid w:val="00723B51"/>
    <w:rsid w:val="007A34E2"/>
    <w:rsid w:val="007F4DB6"/>
    <w:rsid w:val="0080451A"/>
    <w:rsid w:val="00833F70"/>
    <w:rsid w:val="0088700F"/>
    <w:rsid w:val="008B6289"/>
    <w:rsid w:val="00961BFB"/>
    <w:rsid w:val="00A27AE4"/>
    <w:rsid w:val="00AC4E91"/>
    <w:rsid w:val="00B070A8"/>
    <w:rsid w:val="00B82DE0"/>
    <w:rsid w:val="00B92EBE"/>
    <w:rsid w:val="00C46ED6"/>
    <w:rsid w:val="00D16261"/>
    <w:rsid w:val="00D82AA7"/>
    <w:rsid w:val="00DE2EF9"/>
    <w:rsid w:val="00E26264"/>
    <w:rsid w:val="00E82427"/>
    <w:rsid w:val="00E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23B5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23B51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723B51"/>
    <w:rPr>
      <w:rFonts w:eastAsia="Calibri"/>
      <w:lang w:eastAsia="en-US"/>
    </w:rPr>
  </w:style>
  <w:style w:type="paragraph" w:styleId="Pidipagina">
    <w:name w:val="footer"/>
    <w:basedOn w:val="Normale"/>
    <w:rsid w:val="00723B51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723B51"/>
    <w:rPr>
      <w:rFonts w:eastAsia="Calibri"/>
      <w:lang w:eastAsia="en-US"/>
    </w:rPr>
  </w:style>
  <w:style w:type="paragraph" w:styleId="Paragrafoelenco">
    <w:name w:val="List Paragraph"/>
    <w:basedOn w:val="Normale"/>
    <w:uiPriority w:val="34"/>
    <w:qFormat/>
    <w:rsid w:val="00723B51"/>
    <w:pPr>
      <w:ind w:left="720"/>
    </w:pPr>
  </w:style>
  <w:style w:type="character" w:customStyle="1" w:styleId="apple-converted-space">
    <w:name w:val="apple-converted-space"/>
    <w:basedOn w:val="Carpredefinitoparagrafo"/>
    <w:rsid w:val="00723B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1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16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Calibri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Pr>
      <w:rFonts w:eastAsia="Calibri"/>
      <w:lang w:eastAsia="en-US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apple-converted-space">
    <w:name w:val="apple-converted-space"/>
    <w:basedOn w:val="Carpredefinitoparagraf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rtak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6368-DB16-4A70-BA51-8D4B99EC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52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Debora Di Paola</cp:lastModifiedBy>
  <cp:revision>13</cp:revision>
  <cp:lastPrinted>2018-10-17T08:07:00Z</cp:lastPrinted>
  <dcterms:created xsi:type="dcterms:W3CDTF">2017-09-29T09:04:00Z</dcterms:created>
  <dcterms:modified xsi:type="dcterms:W3CDTF">2018-10-25T13:50:00Z</dcterms:modified>
</cp:coreProperties>
</file>